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5631"/>
      </w:tblGrid>
      <w:tr w:rsidR="00B34DEB" w:rsidRPr="00001A4D" w:rsidTr="00B34DEB">
        <w:tc>
          <w:tcPr>
            <w:tcW w:w="4650" w:type="dxa"/>
          </w:tcPr>
          <w:p w:rsidR="00B34DEB" w:rsidRPr="00001A4D" w:rsidRDefault="00B34DEB" w:rsidP="00001A4D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1" w:type="dxa"/>
          </w:tcPr>
          <w:p w:rsidR="00B34DEB" w:rsidRPr="00001A4D" w:rsidRDefault="00B34DEB" w:rsidP="00001A4D">
            <w:pPr>
              <w:autoSpaceDE w:val="0"/>
              <w:autoSpaceDN w:val="0"/>
              <w:adjustRightInd w:val="0"/>
              <w:ind w:firstLine="73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01A4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B34DEB" w:rsidRPr="00001A4D" w:rsidRDefault="00B34DEB" w:rsidP="00102234">
            <w:pPr>
              <w:autoSpaceDE w:val="0"/>
              <w:autoSpaceDN w:val="0"/>
              <w:adjustRightInd w:val="0"/>
              <w:ind w:left="737"/>
              <w:rPr>
                <w:rFonts w:ascii="Times New Roman" w:hAnsi="Times New Roman"/>
                <w:sz w:val="28"/>
                <w:szCs w:val="28"/>
              </w:rPr>
            </w:pPr>
            <w:r w:rsidRPr="00001A4D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                                                             ЗАТО г. Железногорск                                                                                  </w:t>
            </w:r>
            <w:proofErr w:type="gramStart"/>
            <w:r w:rsidRPr="00001A4D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102234">
              <w:rPr>
                <w:rFonts w:ascii="Times New Roman" w:hAnsi="Times New Roman"/>
                <w:sz w:val="28"/>
                <w:szCs w:val="28"/>
              </w:rPr>
              <w:t>12.02.2019</w:t>
            </w:r>
            <w:proofErr w:type="gramEnd"/>
            <w:r w:rsidRPr="00001A4D">
              <w:rPr>
                <w:rFonts w:ascii="Times New Roman" w:hAnsi="Times New Roman"/>
                <w:sz w:val="28"/>
                <w:szCs w:val="28"/>
              </w:rPr>
              <w:t xml:space="preserve">  №  </w:t>
            </w:r>
            <w:r w:rsidR="00102234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B34DEB" w:rsidRPr="00001A4D" w:rsidRDefault="00B34DEB" w:rsidP="00001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РЕГЛАМЕНТ</w:t>
      </w:r>
    </w:p>
    <w:p w:rsidR="00B34DEB" w:rsidRPr="00001A4D" w:rsidRDefault="00B34DEB" w:rsidP="00001A4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01A4D">
        <w:rPr>
          <w:rFonts w:ascii="Times New Roman" w:hAnsi="Times New Roman" w:cs="Times New Roman"/>
          <w:b w:val="0"/>
          <w:sz w:val="28"/>
          <w:szCs w:val="28"/>
        </w:rPr>
        <w:t xml:space="preserve">контрактной службы </w:t>
      </w:r>
      <w:proofErr w:type="gramStart"/>
      <w:r w:rsidRPr="00001A4D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001A4D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</w:t>
      </w:r>
    </w:p>
    <w:p w:rsidR="00B34DEB" w:rsidRPr="00001A4D" w:rsidRDefault="00B34DEB" w:rsidP="00001A4D">
      <w:pPr>
        <w:rPr>
          <w:rFonts w:ascii="Times New Roman" w:hAnsi="Times New Roman"/>
          <w:sz w:val="28"/>
          <w:szCs w:val="28"/>
        </w:rPr>
      </w:pPr>
    </w:p>
    <w:p w:rsidR="00B34DEB" w:rsidRPr="00001A4D" w:rsidRDefault="00B34DEB" w:rsidP="00001A4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I. Общие положения</w:t>
      </w:r>
      <w:bookmarkStart w:id="0" w:name="_GoBack"/>
      <w:bookmarkEnd w:id="0"/>
    </w:p>
    <w:p w:rsidR="00B34DEB" w:rsidRPr="00001A4D" w:rsidRDefault="00B34DEB" w:rsidP="00001A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1. Настоящий Регламент о контрактной службе Администрации ЗАТО </w:t>
      </w:r>
      <w:r w:rsidRPr="00001A4D">
        <w:rPr>
          <w:rFonts w:ascii="Times New Roman" w:hAnsi="Times New Roman" w:cs="Times New Roman"/>
          <w:sz w:val="28"/>
          <w:szCs w:val="28"/>
        </w:rPr>
        <w:br/>
        <w:t xml:space="preserve">г. Железногорск (далее – Регламент) устанавливает правила организации деятельности контрактной службы Администрации ЗАТО г. Железногорск (далее – контрактная </w:t>
      </w:r>
      <w:proofErr w:type="gramStart"/>
      <w:r w:rsidRPr="00001A4D">
        <w:rPr>
          <w:rFonts w:ascii="Times New Roman" w:hAnsi="Times New Roman" w:cs="Times New Roman"/>
          <w:sz w:val="28"/>
          <w:szCs w:val="28"/>
        </w:rPr>
        <w:t>служба)  при</w:t>
      </w:r>
      <w:proofErr w:type="gramEnd"/>
      <w:r w:rsidRPr="00001A4D">
        <w:rPr>
          <w:rFonts w:ascii="Times New Roman" w:hAnsi="Times New Roman" w:cs="Times New Roman"/>
          <w:sz w:val="28"/>
          <w:szCs w:val="28"/>
        </w:rPr>
        <w:t xml:space="preserve">  планировании и осуществлении закупок товаров, работ, услуг для обеспечения муниципальных нужд Администрации ЗАТО </w:t>
      </w:r>
      <w:r w:rsidRPr="00001A4D">
        <w:rPr>
          <w:rFonts w:ascii="Times New Roman" w:hAnsi="Times New Roman" w:cs="Times New Roman"/>
          <w:sz w:val="28"/>
          <w:szCs w:val="28"/>
        </w:rPr>
        <w:br/>
        <w:t>г. Железногорск.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2. Контрактная служба создается в целях обеспечения планирования и осуществления Администрацией ЗАТО г. Железногорск (далее – Заказчик) в соответствии с Федеральным </w:t>
      </w:r>
      <w:hyperlink r:id="rId4" w:history="1">
        <w:r w:rsidRPr="00001A4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1A4D">
        <w:rPr>
          <w:rFonts w:ascii="Times New Roman" w:hAnsi="Times New Roman" w:cs="Times New Roman"/>
          <w:sz w:val="28"/>
          <w:szCs w:val="28"/>
        </w:rPr>
        <w:t xml:space="preserve"> от 5 апреля 2013 № 44-ФЗ "О контрактной системе в сфере закупок товаров, работ, услуг для обеспечения государственных и муниципальных нужд" (далее – </w:t>
      </w:r>
      <w:r w:rsidR="008A49B1" w:rsidRPr="00001A4D">
        <w:rPr>
          <w:rFonts w:ascii="Times New Roman" w:hAnsi="Times New Roman" w:cs="Times New Roman"/>
          <w:sz w:val="28"/>
          <w:szCs w:val="28"/>
        </w:rPr>
        <w:t>Закон № 44-ФЗ</w:t>
      </w:r>
      <w:r w:rsidRPr="00001A4D">
        <w:rPr>
          <w:rFonts w:ascii="Times New Roman" w:hAnsi="Times New Roman" w:cs="Times New Roman"/>
          <w:sz w:val="28"/>
          <w:szCs w:val="28"/>
        </w:rPr>
        <w:t>) закупок товаров, работ, услуг для обеспечения муниципальных нужд Администрации ЗАТО г. Железногорск (далее – закупка).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3. Контрактная служба в своей деятельности руководствуется </w:t>
      </w:r>
      <w:hyperlink r:id="rId5" w:history="1">
        <w:r w:rsidRPr="00001A4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001A4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8A49B1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Pr="00001A4D">
        <w:rPr>
          <w:rFonts w:ascii="Times New Roman" w:hAnsi="Times New Roman" w:cs="Times New Roman"/>
          <w:sz w:val="28"/>
          <w:szCs w:val="28"/>
        </w:rPr>
        <w:t xml:space="preserve"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</w:t>
      </w:r>
      <w:r w:rsidR="003B68AB" w:rsidRPr="00001A4D">
        <w:rPr>
          <w:rFonts w:ascii="Times New Roman" w:hAnsi="Times New Roman" w:cs="Times New Roman"/>
          <w:sz w:val="28"/>
          <w:szCs w:val="28"/>
        </w:rPr>
        <w:t>Типовым положением (регламентом) о контрактной службе, утвержденным Приказом Министерства экономического развития Российской Федерации от 29.10.2013 № 631</w:t>
      </w:r>
      <w:r w:rsidRPr="00001A4D">
        <w:rPr>
          <w:rFonts w:ascii="Times New Roman" w:hAnsi="Times New Roman" w:cs="Times New Roman"/>
          <w:sz w:val="28"/>
          <w:szCs w:val="28"/>
        </w:rPr>
        <w:t xml:space="preserve">, </w:t>
      </w:r>
      <w:r w:rsidR="003B68AB" w:rsidRPr="00001A4D">
        <w:rPr>
          <w:rFonts w:ascii="Times New Roman" w:hAnsi="Times New Roman" w:cs="Times New Roman"/>
          <w:sz w:val="28"/>
          <w:szCs w:val="28"/>
        </w:rPr>
        <w:t xml:space="preserve">иными нормативными правовыми актами Российской Федерации, нормативными правовыми актами 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3B68AB" w:rsidRPr="00001A4D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государственным и </w:t>
      </w:r>
      <w:r w:rsidR="003B68AB" w:rsidRPr="00001A4D">
        <w:rPr>
          <w:rFonts w:ascii="Times New Roman" w:hAnsi="Times New Roman" w:cs="Times New Roman"/>
          <w:sz w:val="28"/>
          <w:szCs w:val="28"/>
        </w:rPr>
        <w:t>муниципальных нужд, муниципальными правовыми актами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 Администрации ЗАТО г. Железногорск</w:t>
      </w:r>
      <w:r w:rsidR="003B68AB" w:rsidRPr="00001A4D">
        <w:rPr>
          <w:rFonts w:ascii="Times New Roman" w:hAnsi="Times New Roman" w:cs="Times New Roman"/>
          <w:sz w:val="28"/>
          <w:szCs w:val="28"/>
        </w:rPr>
        <w:t>, в том числе настоящим Регламентом.</w:t>
      </w:r>
    </w:p>
    <w:p w:rsidR="00B34DEB" w:rsidRPr="00001A4D" w:rsidRDefault="003B68A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4</w:t>
      </w:r>
      <w:r w:rsidR="00B34DEB" w:rsidRPr="00001A4D">
        <w:rPr>
          <w:rFonts w:ascii="Times New Roman" w:hAnsi="Times New Roman" w:cs="Times New Roman"/>
          <w:sz w:val="28"/>
          <w:szCs w:val="28"/>
        </w:rPr>
        <w:t>. Основными принципами создания и функционирования контрактной службы при планировании и осуществлении закупок являются: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1)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2) свободный доступ к информации о совершаемых контрактной службой действиях, направленных на обеспечение муниципальных нужд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 Администрации ЗАТО г. Железногорск</w:t>
      </w:r>
      <w:r w:rsidRPr="00001A4D">
        <w:rPr>
          <w:rFonts w:ascii="Times New Roman" w:hAnsi="Times New Roman" w:cs="Times New Roman"/>
          <w:sz w:val="28"/>
          <w:szCs w:val="28"/>
        </w:rPr>
        <w:t>, в том числе способах осуществления закупок и их результатах;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3) заключение контрактов на условиях, обеспечивающих наиболее эффективное достижение заданных результатов обеспечения муниципальных нужд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9B1" w:rsidRPr="00001A4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A49B1" w:rsidRPr="00001A4D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lastRenderedPageBreak/>
        <w:t>4) достижение Заказчиком заданных результатов обеспечения муниципальных нужд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9B1" w:rsidRPr="00001A4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A49B1" w:rsidRPr="00001A4D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001A4D">
        <w:rPr>
          <w:rFonts w:ascii="Times New Roman" w:hAnsi="Times New Roman" w:cs="Times New Roman"/>
          <w:sz w:val="28"/>
          <w:szCs w:val="28"/>
        </w:rPr>
        <w:t>.</w:t>
      </w:r>
    </w:p>
    <w:p w:rsidR="00B34DEB" w:rsidRPr="00001A4D" w:rsidRDefault="003B68A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5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</w:t>
      </w:r>
      <w:r w:rsidR="008A49B1" w:rsidRPr="00001A4D">
        <w:rPr>
          <w:rFonts w:ascii="Times New Roman" w:hAnsi="Times New Roman" w:cs="Times New Roman"/>
          <w:sz w:val="28"/>
          <w:szCs w:val="28"/>
        </w:rPr>
        <w:t>К</w:t>
      </w:r>
      <w:r w:rsidR="00B34DEB" w:rsidRPr="00001A4D">
        <w:rPr>
          <w:rFonts w:ascii="Times New Roman" w:hAnsi="Times New Roman" w:cs="Times New Roman"/>
          <w:sz w:val="28"/>
          <w:szCs w:val="28"/>
        </w:rPr>
        <w:t>онтрактная служба создается следующи</w:t>
      </w:r>
      <w:r w:rsidR="008A49B1" w:rsidRPr="00001A4D">
        <w:rPr>
          <w:rFonts w:ascii="Times New Roman" w:hAnsi="Times New Roman" w:cs="Times New Roman"/>
          <w:sz w:val="28"/>
          <w:szCs w:val="28"/>
        </w:rPr>
        <w:t>м способом:</w:t>
      </w:r>
      <w:r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="00B34DEB" w:rsidRPr="00001A4D">
        <w:rPr>
          <w:rFonts w:ascii="Times New Roman" w:hAnsi="Times New Roman" w:cs="Times New Roman"/>
          <w:sz w:val="28"/>
          <w:szCs w:val="28"/>
        </w:rPr>
        <w:t>создание отдель</w:t>
      </w:r>
      <w:r w:rsidRPr="00001A4D">
        <w:rPr>
          <w:rFonts w:ascii="Times New Roman" w:hAnsi="Times New Roman" w:cs="Times New Roman"/>
          <w:sz w:val="28"/>
          <w:szCs w:val="28"/>
        </w:rPr>
        <w:t>ного структурного подразделения.</w:t>
      </w:r>
    </w:p>
    <w:p w:rsidR="00B34DEB" w:rsidRPr="00001A4D" w:rsidRDefault="003B68A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6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</w:t>
      </w:r>
      <w:r w:rsidR="000A4797">
        <w:rPr>
          <w:rFonts w:ascii="Times New Roman" w:hAnsi="Times New Roman" w:cs="Times New Roman"/>
          <w:sz w:val="28"/>
          <w:szCs w:val="28"/>
        </w:rPr>
        <w:t>С</w:t>
      </w:r>
      <w:r w:rsidR="00B34DEB" w:rsidRPr="00001A4D">
        <w:rPr>
          <w:rFonts w:ascii="Times New Roman" w:hAnsi="Times New Roman" w:cs="Times New Roman"/>
          <w:sz w:val="28"/>
          <w:szCs w:val="28"/>
        </w:rPr>
        <w:t>труктура</w:t>
      </w:r>
      <w:r w:rsidR="000A4797">
        <w:rPr>
          <w:rFonts w:ascii="Times New Roman" w:hAnsi="Times New Roman" w:cs="Times New Roman"/>
          <w:sz w:val="28"/>
          <w:szCs w:val="28"/>
        </w:rPr>
        <w:t>, состав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и численно</w:t>
      </w:r>
      <w:r w:rsidR="008A49B1" w:rsidRPr="00001A4D">
        <w:rPr>
          <w:rFonts w:ascii="Times New Roman" w:hAnsi="Times New Roman" w:cs="Times New Roman"/>
          <w:sz w:val="28"/>
          <w:szCs w:val="28"/>
        </w:rPr>
        <w:t>сть контрактной службы определяются и утверждаю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тся </w:t>
      </w:r>
      <w:r w:rsidRPr="00001A4D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gramStart"/>
      <w:r w:rsidRPr="00001A4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01A4D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0A4797">
        <w:rPr>
          <w:rFonts w:ascii="Times New Roman" w:hAnsi="Times New Roman" w:cs="Times New Roman"/>
          <w:sz w:val="28"/>
          <w:szCs w:val="28"/>
        </w:rPr>
        <w:t xml:space="preserve"> (</w:t>
      </w:r>
      <w:r w:rsidR="00B34DEB" w:rsidRPr="00001A4D">
        <w:rPr>
          <w:rFonts w:ascii="Times New Roman" w:hAnsi="Times New Roman" w:cs="Times New Roman"/>
          <w:sz w:val="28"/>
          <w:szCs w:val="28"/>
        </w:rPr>
        <w:t>но не менее двух человек</w:t>
      </w:r>
      <w:r w:rsidR="000A4797">
        <w:rPr>
          <w:rFonts w:ascii="Times New Roman" w:hAnsi="Times New Roman" w:cs="Times New Roman"/>
          <w:sz w:val="28"/>
          <w:szCs w:val="28"/>
        </w:rPr>
        <w:t>)</w:t>
      </w:r>
      <w:r w:rsidR="00B34DEB" w:rsidRPr="00001A4D">
        <w:rPr>
          <w:rFonts w:ascii="Times New Roman" w:hAnsi="Times New Roman" w:cs="Times New Roman"/>
          <w:sz w:val="28"/>
          <w:szCs w:val="28"/>
        </w:rPr>
        <w:t>.</w:t>
      </w:r>
    </w:p>
    <w:p w:rsidR="00B34DEB" w:rsidRDefault="003B68A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7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Контрактную службу возглавляет </w:t>
      </w:r>
      <w:r w:rsidRPr="00001A4D">
        <w:rPr>
          <w:rFonts w:ascii="Times New Roman" w:hAnsi="Times New Roman" w:cs="Times New Roman"/>
          <w:sz w:val="28"/>
          <w:szCs w:val="28"/>
        </w:rPr>
        <w:t>руководитель контрактной службы (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руководитель структурного подразделения, назначаемый на должность </w:t>
      </w:r>
      <w:r w:rsidRPr="00001A4D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proofErr w:type="gramStart"/>
      <w:r w:rsidRPr="00001A4D">
        <w:rPr>
          <w:rFonts w:ascii="Times New Roman" w:hAnsi="Times New Roman" w:cs="Times New Roman"/>
          <w:sz w:val="28"/>
          <w:szCs w:val="28"/>
        </w:rPr>
        <w:t>Админ</w:t>
      </w:r>
      <w:r w:rsidR="000A4797">
        <w:rPr>
          <w:rFonts w:ascii="Times New Roman" w:hAnsi="Times New Roman" w:cs="Times New Roman"/>
          <w:sz w:val="28"/>
          <w:szCs w:val="28"/>
        </w:rPr>
        <w:t>истрации</w:t>
      </w:r>
      <w:proofErr w:type="gramEnd"/>
      <w:r w:rsidR="000A4797">
        <w:rPr>
          <w:rFonts w:ascii="Times New Roman" w:hAnsi="Times New Roman" w:cs="Times New Roman"/>
          <w:sz w:val="28"/>
          <w:szCs w:val="28"/>
        </w:rPr>
        <w:t xml:space="preserve"> ЗАТО г. Железногорск). </w:t>
      </w:r>
    </w:p>
    <w:p w:rsidR="00961B0B" w:rsidRDefault="00C84DB5" w:rsidP="00961B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период отсутствия руководителя контрактной службы его о</w:t>
      </w:r>
      <w:r w:rsidR="000A4797">
        <w:rPr>
          <w:rFonts w:ascii="Times New Roman" w:eastAsiaTheme="minorHAnsi" w:hAnsi="Times New Roman"/>
          <w:sz w:val="28"/>
          <w:szCs w:val="28"/>
          <w:lang w:eastAsia="en-US"/>
        </w:rPr>
        <w:t>бязанности возлагаются на заместителя руководителя контрактной службы</w:t>
      </w:r>
      <w:r w:rsidR="00A97CA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34DEB" w:rsidRDefault="003B68A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8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</w:t>
      </w:r>
      <w:r w:rsidR="00001A4D" w:rsidRPr="00001A4D">
        <w:rPr>
          <w:rFonts w:ascii="Times New Roman" w:hAnsi="Times New Roman" w:cs="Times New Roman"/>
          <w:sz w:val="28"/>
          <w:szCs w:val="28"/>
        </w:rPr>
        <w:t xml:space="preserve">Оперативное руководство контрактной службой осуществляет </w:t>
      </w:r>
      <w:r w:rsidR="0084387E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001A4D" w:rsidRPr="00001A4D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="00001A4D" w:rsidRPr="00001A4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001A4D" w:rsidRPr="00001A4D">
        <w:rPr>
          <w:rFonts w:ascii="Times New Roman" w:hAnsi="Times New Roman" w:cs="Times New Roman"/>
          <w:sz w:val="28"/>
          <w:szCs w:val="28"/>
        </w:rPr>
        <w:t xml:space="preserve"> ЗАТО г. Железногорск по стратегическому планированию, эко</w:t>
      </w:r>
      <w:r w:rsidR="00A97CA8">
        <w:rPr>
          <w:rFonts w:ascii="Times New Roman" w:hAnsi="Times New Roman" w:cs="Times New Roman"/>
          <w:sz w:val="28"/>
          <w:szCs w:val="28"/>
        </w:rPr>
        <w:t>номическому развитию и финансам в соответствии с должностными обязанностями.</w:t>
      </w:r>
    </w:p>
    <w:p w:rsidR="00961B0B" w:rsidRDefault="00961B0B" w:rsidP="00961B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1B0B">
        <w:rPr>
          <w:rFonts w:ascii="Times New Roman" w:eastAsiaTheme="minorHAnsi" w:hAnsi="Times New Roman"/>
          <w:sz w:val="28"/>
          <w:szCs w:val="28"/>
          <w:lang w:eastAsia="en-US"/>
        </w:rPr>
        <w:t>9. Руководитель контрактной службы в целях повышения эффективности работы сотрудников контрактной службы определяет должностные обязанности и персональную ответственность сотрудников контрактной службы, в том числе руководителя контрактной службы, распределяя определенные настоящим Положением функциональные обязанности между указанными сотрудниками.</w:t>
      </w:r>
    </w:p>
    <w:p w:rsidR="00B34DEB" w:rsidRPr="00001A4D" w:rsidRDefault="00961B0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34DEB" w:rsidRPr="00001A4D">
        <w:rPr>
          <w:rFonts w:ascii="Times New Roman" w:hAnsi="Times New Roman" w:cs="Times New Roman"/>
          <w:sz w:val="28"/>
          <w:szCs w:val="28"/>
        </w:rPr>
        <w:t>. Функциональные обязанности контрактной службы: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 w:rsidRPr="00001A4D">
        <w:rPr>
          <w:rFonts w:ascii="Times New Roman" w:hAnsi="Times New Roman" w:cs="Times New Roman"/>
          <w:sz w:val="28"/>
          <w:szCs w:val="28"/>
        </w:rPr>
        <w:t>1) планирование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</w:t>
      </w:r>
      <w:r w:rsidR="008A49B1" w:rsidRPr="00001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9B1" w:rsidRPr="00001A4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A49B1" w:rsidRPr="00001A4D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001A4D">
        <w:rPr>
          <w:rFonts w:ascii="Times New Roman" w:hAnsi="Times New Roman" w:cs="Times New Roman"/>
          <w:sz w:val="28"/>
          <w:szCs w:val="28"/>
        </w:rPr>
        <w:t>3) обоснование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4) обоснование начальной (максимальной) цены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5) обязательное общественное обсуждение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6) организационно-техническое обеспечение деятельности комиссий по осуществлению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7) привлечение экспертов, экспертных организаций;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8) подготовка и размещение в единой информационной системе в сфере </w:t>
      </w:r>
      <w:r w:rsidR="003B68AB" w:rsidRPr="00001A4D">
        <w:rPr>
          <w:rFonts w:ascii="Times New Roman" w:hAnsi="Times New Roman" w:cs="Times New Roman"/>
          <w:sz w:val="28"/>
          <w:szCs w:val="28"/>
        </w:rPr>
        <w:t>закупок (далее – е</w:t>
      </w:r>
      <w:r w:rsidRPr="00001A4D">
        <w:rPr>
          <w:rFonts w:ascii="Times New Roman" w:hAnsi="Times New Roman" w:cs="Times New Roman"/>
          <w:sz w:val="28"/>
          <w:szCs w:val="28"/>
        </w:rPr>
        <w:t>диная информационная система) извещения об осуществлении закупки, документации о закупках, проектов контрактов;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11) организация заключения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</w:t>
      </w:r>
      <w:r w:rsidR="003B68AB" w:rsidRPr="00001A4D">
        <w:rPr>
          <w:rFonts w:ascii="Times New Roman" w:hAnsi="Times New Roman" w:cs="Times New Roman"/>
          <w:sz w:val="28"/>
          <w:szCs w:val="28"/>
        </w:rPr>
        <w:t xml:space="preserve">аботы, оказания услуги (далее – </w:t>
      </w:r>
      <w:r w:rsidRPr="00001A4D">
        <w:rPr>
          <w:rFonts w:ascii="Times New Roman" w:hAnsi="Times New Roman" w:cs="Times New Roman"/>
          <w:sz w:val="28"/>
          <w:szCs w:val="28"/>
        </w:rPr>
        <w:t xml:space="preserve">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</w:t>
      </w:r>
      <w:r w:rsidRPr="00001A4D">
        <w:rPr>
          <w:rFonts w:ascii="Times New Roman" w:hAnsi="Times New Roman" w:cs="Times New Roman"/>
          <w:sz w:val="28"/>
          <w:szCs w:val="28"/>
        </w:rPr>
        <w:lastRenderedPageBreak/>
        <w:t>работы, оказанной услуги, а также отдельных этапов исполнения контракта, обеспечение создания приемочной комиссии;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14) взаимодействие с поставщиком (подрядчиком, исполнителем) при изменении, расторжении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16) </w:t>
      </w:r>
      <w:r w:rsidR="003B68AB"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Pr="00001A4D">
        <w:rPr>
          <w:rFonts w:ascii="Times New Roman" w:hAnsi="Times New Roman" w:cs="Times New Roman"/>
          <w:sz w:val="28"/>
          <w:szCs w:val="28"/>
        </w:rPr>
        <w:t>направление поставщику (подрядчику, исполнителю) требования об уплате неустоек (штрафов, пеней);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B34DEB" w:rsidRPr="00001A4D" w:rsidRDefault="00961B0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34DEB" w:rsidRPr="00001A4D">
        <w:rPr>
          <w:rFonts w:ascii="Times New Roman" w:hAnsi="Times New Roman" w:cs="Times New Roman"/>
          <w:sz w:val="28"/>
          <w:szCs w:val="28"/>
        </w:rPr>
        <w:t>. Порядок действий контрактной службы для осуществления своих полномочий, а также порядок взаимодействия контрактной службы с другими подразделениями Заказчика, комисси</w:t>
      </w:r>
      <w:r w:rsidR="00F96352" w:rsidRPr="00001A4D">
        <w:rPr>
          <w:rFonts w:ascii="Times New Roman" w:hAnsi="Times New Roman" w:cs="Times New Roman"/>
          <w:sz w:val="28"/>
          <w:szCs w:val="28"/>
        </w:rPr>
        <w:t>ями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по осуществлению закупок о</w:t>
      </w:r>
      <w:r w:rsidR="00F96352" w:rsidRPr="00001A4D">
        <w:rPr>
          <w:rFonts w:ascii="Times New Roman" w:hAnsi="Times New Roman" w:cs="Times New Roman"/>
          <w:sz w:val="28"/>
          <w:szCs w:val="28"/>
        </w:rPr>
        <w:t>пределяю</w:t>
      </w:r>
      <w:r w:rsidR="00B34DEB" w:rsidRPr="00001A4D">
        <w:rPr>
          <w:rFonts w:ascii="Times New Roman" w:hAnsi="Times New Roman" w:cs="Times New Roman"/>
          <w:sz w:val="28"/>
          <w:szCs w:val="28"/>
        </w:rPr>
        <w:t>тся положени</w:t>
      </w:r>
      <w:r w:rsidR="003B68AB" w:rsidRPr="00001A4D">
        <w:rPr>
          <w:rFonts w:ascii="Times New Roman" w:hAnsi="Times New Roman" w:cs="Times New Roman"/>
          <w:sz w:val="28"/>
          <w:szCs w:val="28"/>
        </w:rPr>
        <w:t>ями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, </w:t>
      </w:r>
      <w:r w:rsidR="005D66F0" w:rsidRPr="00001A4D">
        <w:rPr>
          <w:rFonts w:ascii="Times New Roman" w:hAnsi="Times New Roman" w:cs="Times New Roman"/>
          <w:sz w:val="28"/>
          <w:szCs w:val="28"/>
        </w:rPr>
        <w:t xml:space="preserve">утвержденными распоряжениями </w:t>
      </w:r>
      <w:proofErr w:type="gramStart"/>
      <w:r w:rsidR="005D66F0" w:rsidRPr="00001A4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D66F0" w:rsidRPr="00001A4D">
        <w:rPr>
          <w:rFonts w:ascii="Times New Roman" w:hAnsi="Times New Roman" w:cs="Times New Roman"/>
          <w:sz w:val="28"/>
          <w:szCs w:val="28"/>
        </w:rPr>
        <w:t xml:space="preserve"> ЗАТО </w:t>
      </w:r>
      <w:r w:rsidR="005D66F0" w:rsidRPr="00001A4D">
        <w:rPr>
          <w:rFonts w:ascii="Times New Roman" w:hAnsi="Times New Roman" w:cs="Times New Roman"/>
          <w:sz w:val="28"/>
          <w:szCs w:val="28"/>
        </w:rPr>
        <w:br/>
        <w:t xml:space="preserve">г. Железногорск. 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II. Функции и полномочия контрактной службы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4C7688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9"/>
      <w:bookmarkEnd w:id="3"/>
      <w:r>
        <w:rPr>
          <w:rFonts w:ascii="Times New Roman" w:hAnsi="Times New Roman" w:cs="Times New Roman"/>
          <w:sz w:val="28"/>
          <w:szCs w:val="28"/>
        </w:rPr>
        <w:t>12</w:t>
      </w:r>
      <w:r w:rsidR="00B34DEB" w:rsidRPr="00001A4D">
        <w:rPr>
          <w:rFonts w:ascii="Times New Roman" w:hAnsi="Times New Roman" w:cs="Times New Roman"/>
          <w:sz w:val="28"/>
          <w:szCs w:val="28"/>
        </w:rPr>
        <w:t>. Контрактная служба осуществляет следующие функции и полномочия: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 w:rsidRPr="00001A4D">
        <w:rPr>
          <w:rFonts w:ascii="Times New Roman" w:hAnsi="Times New Roman" w:cs="Times New Roman"/>
          <w:sz w:val="28"/>
          <w:szCs w:val="28"/>
        </w:rPr>
        <w:t>1) при планировании закупок: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б) размещает планы закупок на сайт</w:t>
      </w:r>
      <w:r w:rsidR="00F96352" w:rsidRPr="00001A4D">
        <w:rPr>
          <w:rFonts w:ascii="Times New Roman" w:hAnsi="Times New Roman" w:cs="Times New Roman"/>
          <w:sz w:val="28"/>
          <w:szCs w:val="28"/>
        </w:rPr>
        <w:t>е</w:t>
      </w:r>
      <w:r w:rsidRPr="00001A4D">
        <w:rPr>
          <w:rFonts w:ascii="Times New Roman" w:hAnsi="Times New Roman" w:cs="Times New Roman"/>
          <w:sz w:val="28"/>
          <w:szCs w:val="28"/>
        </w:rPr>
        <w:t xml:space="preserve"> Заказчика в информационно-телекоммуникационной сети "Интернет" (</w:t>
      </w:r>
      <w:r w:rsidR="00F96352" w:rsidRPr="00001A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96352" w:rsidRPr="00001A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96352" w:rsidRPr="00001A4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F96352" w:rsidRPr="00001A4D">
        <w:rPr>
          <w:rFonts w:ascii="Times New Roman" w:hAnsi="Times New Roman" w:cs="Times New Roman"/>
          <w:sz w:val="28"/>
          <w:szCs w:val="28"/>
        </w:rPr>
        <w:t>26.</w:t>
      </w:r>
      <w:proofErr w:type="spellStart"/>
      <w:r w:rsidR="00F96352" w:rsidRPr="00001A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01A4D">
        <w:rPr>
          <w:rFonts w:ascii="Times New Roman" w:hAnsi="Times New Roman" w:cs="Times New Roman"/>
          <w:sz w:val="28"/>
          <w:szCs w:val="28"/>
        </w:rPr>
        <w:t xml:space="preserve">), а также опубликовывает в любых печатных изданиях в соответствии с </w:t>
      </w:r>
      <w:hyperlink r:id="rId6" w:history="1">
        <w:r w:rsidRPr="00001A4D">
          <w:rPr>
            <w:rFonts w:ascii="Times New Roman" w:hAnsi="Times New Roman" w:cs="Times New Roman"/>
            <w:sz w:val="28"/>
            <w:szCs w:val="28"/>
          </w:rPr>
          <w:t>частью 10 статьи 17</w:t>
        </w:r>
      </w:hyperlink>
      <w:r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="00F96352" w:rsidRPr="00001A4D">
        <w:rPr>
          <w:rFonts w:ascii="Times New Roman" w:hAnsi="Times New Roman" w:cs="Times New Roman"/>
          <w:sz w:val="28"/>
          <w:szCs w:val="28"/>
        </w:rPr>
        <w:t>Закона № 44-ФЗ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в) обеспечивает подготовку обоснования закупки при формировании плана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г) разрабатывает план-график</w:t>
      </w:r>
      <w:r w:rsidR="00F96352" w:rsidRPr="00001A4D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001A4D">
        <w:rPr>
          <w:rFonts w:ascii="Times New Roman" w:hAnsi="Times New Roman" w:cs="Times New Roman"/>
          <w:sz w:val="28"/>
          <w:szCs w:val="28"/>
        </w:rPr>
        <w:t>, осуществляет подготовку изменений для внесения в план-график</w:t>
      </w:r>
      <w:r w:rsidR="00F96352" w:rsidRPr="00001A4D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001A4D">
        <w:rPr>
          <w:rFonts w:ascii="Times New Roman" w:hAnsi="Times New Roman" w:cs="Times New Roman"/>
          <w:sz w:val="28"/>
          <w:szCs w:val="28"/>
        </w:rPr>
        <w:t>, размещает в единой информационной системе план-график</w:t>
      </w:r>
      <w:r w:rsidR="00F96352" w:rsidRPr="00001A4D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001A4D">
        <w:rPr>
          <w:rFonts w:ascii="Times New Roman" w:hAnsi="Times New Roman" w:cs="Times New Roman"/>
          <w:sz w:val="28"/>
          <w:szCs w:val="28"/>
        </w:rPr>
        <w:t xml:space="preserve"> и внесенные в него изменения;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д) организует утверждение плана закупок, плана-графика</w:t>
      </w:r>
      <w:r w:rsidR="00F96352" w:rsidRPr="00001A4D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2) при определении поставщиков (подрядчиков, исполнителей):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а) выбирает способ определения поставщика (подрядчика, исполнителя);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б) уточняет в рамках обоснования закупки начальную (максимальную)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документации о закупке;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в) уточняет в рамках обоснования закупки начальную (максимальную) цену контракта, заключаемого с единственным поставщиком (подрядчиком, </w:t>
      </w:r>
      <w:r w:rsidRPr="00001A4D">
        <w:rPr>
          <w:rFonts w:ascii="Times New Roman" w:hAnsi="Times New Roman" w:cs="Times New Roman"/>
          <w:sz w:val="28"/>
          <w:szCs w:val="28"/>
        </w:rPr>
        <w:lastRenderedPageBreak/>
        <w:t>исполнителем);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д) 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е) организует подготовку описания объекта закупки в документации о закупке;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F96352" w:rsidRPr="00001A4D" w:rsidRDefault="00F96352" w:rsidP="00001A4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>непроведения</w:t>
      </w:r>
      <w:proofErr w:type="spellEnd"/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F96352" w:rsidRPr="00001A4D" w:rsidRDefault="00B34DEB" w:rsidP="00001A4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001A4D">
        <w:rPr>
          <w:rFonts w:ascii="Times New Roman" w:hAnsi="Times New Roman"/>
          <w:sz w:val="28"/>
          <w:szCs w:val="28"/>
        </w:rPr>
        <w:t>неприостановления</w:t>
      </w:r>
      <w:proofErr w:type="spellEnd"/>
      <w:r w:rsidRPr="00001A4D">
        <w:rPr>
          <w:rFonts w:ascii="Times New Roman" w:hAnsi="Times New Roman"/>
          <w:sz w:val="28"/>
          <w:szCs w:val="28"/>
        </w:rPr>
        <w:t xml:space="preserve"> </w:t>
      </w:r>
      <w:r w:rsidR="00F96352"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деятельности участника закупки в порядке, установленном </w:t>
      </w:r>
      <w:hyperlink r:id="rId7" w:history="1">
        <w:r w:rsidR="00F96352" w:rsidRPr="00001A4D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="00F96352"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правонарушениях, на дату подачи заявки на участие в закупке;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</w:t>
      </w:r>
      <w:r w:rsidR="00E14CBA" w:rsidRPr="00001A4D">
        <w:rPr>
          <w:rFonts w:ascii="Times New Roman" w:hAnsi="Times New Roman" w:cs="Times New Roman"/>
          <w:sz w:val="28"/>
          <w:szCs w:val="28"/>
        </w:rPr>
        <w:t>ей</w:t>
      </w:r>
      <w:r w:rsidRPr="00001A4D">
        <w:rPr>
          <w:rFonts w:ascii="Times New Roman" w:hAnsi="Times New Roman" w:cs="Times New Roman"/>
          <w:sz w:val="28"/>
          <w:szCs w:val="28"/>
        </w:rPr>
        <w:t xml:space="preserve"> за преступления в сфере экономики;</w:t>
      </w:r>
    </w:p>
    <w:p w:rsidR="00F96352" w:rsidRPr="00001A4D" w:rsidRDefault="00F96352" w:rsidP="00001A4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>отсутствия у участника закупки - юридическо</w:t>
      </w:r>
      <w:r w:rsidR="00E14CBA" w:rsidRPr="00001A4D"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 лиц</w:t>
      </w:r>
      <w:r w:rsidR="00E14CBA"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а в течение двух лет </w:t>
      </w: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>привлечен</w:t>
      </w:r>
      <w:r w:rsidR="00E14CBA" w:rsidRPr="00001A4D">
        <w:rPr>
          <w:rFonts w:ascii="Times New Roman" w:eastAsiaTheme="minorHAnsi" w:hAnsi="Times New Roman"/>
          <w:sz w:val="28"/>
          <w:szCs w:val="28"/>
          <w:lang w:eastAsia="en-US"/>
        </w:rPr>
        <w:t>ия</w:t>
      </w: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административной ответственности за совершение административного правонарушения, предусмотренного </w:t>
      </w:r>
      <w:hyperlink r:id="rId8" w:history="1">
        <w:r w:rsidRPr="00001A4D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19.28</w:t>
        </w:r>
      </w:hyperlink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E14CBA" w:rsidRPr="00001A4D" w:rsidRDefault="00E14CBA" w:rsidP="00001A4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>отсутствия между участником закупки и Заказчиком конфликта интересов;</w:t>
      </w:r>
    </w:p>
    <w:p w:rsidR="00E14CBA" w:rsidRPr="00001A4D" w:rsidRDefault="00E14CBA" w:rsidP="00001A4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>отсутствия у участника закупки статуса офшорной компании;</w:t>
      </w:r>
    </w:p>
    <w:p w:rsidR="00E14CBA" w:rsidRPr="00001A4D" w:rsidRDefault="00E14CBA" w:rsidP="00001A4D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01A4D">
        <w:rPr>
          <w:rFonts w:ascii="Times New Roman" w:eastAsiaTheme="minorHAnsi" w:hAnsi="Times New Roman"/>
          <w:sz w:val="28"/>
          <w:szCs w:val="28"/>
          <w:lang w:eastAsia="en-US"/>
        </w:rPr>
        <w:t>отсутствия у участника закупки ограничений для участия в закупках, установленных законодательством Российской Федерации;</w:t>
      </w:r>
    </w:p>
    <w:p w:rsidR="00E14CBA" w:rsidRPr="00001A4D" w:rsidRDefault="00E14CBA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закупки, если указанное требование установлено в документации о закупке;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соответствия дополнительным требованиям, устанавливаемым в соответствии с </w:t>
      </w:r>
      <w:hyperlink r:id="rId9" w:history="1">
        <w:r w:rsidRPr="00001A4D">
          <w:rPr>
            <w:rFonts w:ascii="Times New Roman" w:hAnsi="Times New Roman" w:cs="Times New Roman"/>
            <w:sz w:val="28"/>
            <w:szCs w:val="28"/>
          </w:rPr>
          <w:t>частью 2 статьи 31</w:t>
        </w:r>
      </w:hyperlink>
      <w:r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="00F96352" w:rsidRPr="00001A4D">
        <w:rPr>
          <w:rFonts w:ascii="Times New Roman" w:hAnsi="Times New Roman" w:cs="Times New Roman"/>
          <w:sz w:val="28"/>
          <w:szCs w:val="28"/>
        </w:rPr>
        <w:t>Закона № 44-ФЗ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E14CBA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з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предоставление учреждениям и предприятиям уголовно-</w:t>
      </w:r>
      <w:r w:rsidR="00B34DEB" w:rsidRPr="00001A4D">
        <w:rPr>
          <w:rFonts w:ascii="Times New Roman" w:hAnsi="Times New Roman" w:cs="Times New Roman"/>
          <w:sz w:val="28"/>
          <w:szCs w:val="28"/>
        </w:rPr>
        <w:lastRenderedPageBreak/>
        <w:t>исполнительной системы, организациям инвалидов преимущества в отношении предлагаемой ими цены контракта;</w:t>
      </w:r>
    </w:p>
    <w:p w:rsidR="00B34DEB" w:rsidRPr="00001A4D" w:rsidRDefault="00E14CBA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и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B34DEB" w:rsidRPr="00001A4D" w:rsidRDefault="00E14CBA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к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) размещает в единой информационной системе документацию о закупках и проекты контрактов, протоколы, предусмотренные </w:t>
      </w:r>
      <w:r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E14CBA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л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) </w:t>
      </w:r>
      <w:r w:rsidRPr="00001A4D">
        <w:rPr>
          <w:rFonts w:ascii="Times New Roman" w:hAnsi="Times New Roman" w:cs="Times New Roman"/>
          <w:sz w:val="28"/>
          <w:szCs w:val="28"/>
        </w:rPr>
        <w:t>публикует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по решению руководителя контрактной службы извещение об осуществлении закупок в любых средствах массовой информации</w:t>
      </w:r>
      <w:r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или размещает это </w:t>
      </w:r>
      <w:r w:rsidRPr="00001A4D">
        <w:rPr>
          <w:rFonts w:ascii="Times New Roman" w:hAnsi="Times New Roman" w:cs="Times New Roman"/>
          <w:sz w:val="28"/>
          <w:szCs w:val="28"/>
        </w:rPr>
        <w:t>извещение на сайте Администрации ЗАТО г. Железногорск (</w:t>
      </w:r>
      <w:hyperlink r:id="rId10" w:history="1">
        <w:proofErr w:type="gramStart"/>
        <w:r w:rsidRPr="00001A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01A4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01A4D">
          <w:rPr>
            <w:rStyle w:val="a4"/>
            <w:rFonts w:ascii="Times New Roman" w:hAnsi="Times New Roman" w:cs="Times New Roman"/>
            <w:sz w:val="28"/>
            <w:szCs w:val="28"/>
          </w:rPr>
          <w:t>adm</w:t>
        </w:r>
        <w:proofErr w:type="spellEnd"/>
        <w:r w:rsidRPr="00001A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Pr="00001A4D">
          <w:rPr>
            <w:rStyle w:val="a4"/>
            <w:rFonts w:ascii="Times New Roman" w:hAnsi="Times New Roman" w:cs="Times New Roman"/>
            <w:sz w:val="28"/>
            <w:szCs w:val="28"/>
          </w:rPr>
          <w:t>26.</w:t>
        </w:r>
        <w:proofErr w:type="spellStart"/>
        <w:r w:rsidRPr="00001A4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01A4D">
          <w:rPr>
            <w:rStyle w:val="a4"/>
            <w:rFonts w:ascii="Times New Roman" w:hAnsi="Times New Roman" w:cs="Times New Roman"/>
            <w:sz w:val="28"/>
            <w:szCs w:val="28"/>
          </w:rPr>
          <w:t>)</w:t>
        </w:r>
      </w:hyperlink>
      <w:r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</w:t>
      </w:r>
      <w:r w:rsidR="00C42CB4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размещением;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м</w:t>
      </w:r>
      <w:r w:rsidR="00B34DEB" w:rsidRPr="00001A4D">
        <w:rPr>
          <w:rFonts w:ascii="Times New Roman" w:hAnsi="Times New Roman" w:cs="Times New Roman"/>
          <w:sz w:val="28"/>
          <w:szCs w:val="28"/>
        </w:rPr>
        <w:t>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н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о</w:t>
      </w:r>
      <w:r w:rsidR="00B34DEB" w:rsidRPr="00001A4D">
        <w:rPr>
          <w:rFonts w:ascii="Times New Roman" w:hAnsi="Times New Roman" w:cs="Times New Roman"/>
          <w:sz w:val="28"/>
          <w:szCs w:val="28"/>
        </w:rPr>
        <w:t>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п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р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с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B34DEB" w:rsidRPr="00001A4D" w:rsidRDefault="00C42CB4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т</w:t>
      </w:r>
      <w:r w:rsidR="00B34DEB" w:rsidRPr="00001A4D">
        <w:rPr>
          <w:rFonts w:ascii="Times New Roman" w:hAnsi="Times New Roman" w:cs="Times New Roman"/>
          <w:sz w:val="28"/>
          <w:szCs w:val="28"/>
        </w:rPr>
        <w:t>) привлекает экспертов, экспертные организации;</w:t>
      </w:r>
    </w:p>
    <w:p w:rsidR="00B34DEB" w:rsidRPr="00001A4D" w:rsidRDefault="00E0430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</w:t>
      </w:r>
      <w:r w:rsidR="00C42CB4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случаях в соответствующие органы, определенные </w:t>
      </w:r>
      <w:hyperlink r:id="rId11" w:history="1">
        <w:r w:rsidR="00B34DEB" w:rsidRPr="00001A4D">
          <w:rPr>
            <w:rFonts w:ascii="Times New Roman" w:hAnsi="Times New Roman" w:cs="Times New Roman"/>
            <w:sz w:val="28"/>
            <w:szCs w:val="28"/>
          </w:rPr>
          <w:t>пунктами 24</w:t>
        </w:r>
      </w:hyperlink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B34DEB" w:rsidRPr="00001A4D">
          <w:rPr>
            <w:rFonts w:ascii="Times New Roman" w:hAnsi="Times New Roman" w:cs="Times New Roman"/>
            <w:sz w:val="28"/>
            <w:szCs w:val="28"/>
          </w:rPr>
          <w:t>25 части 1 статьи 93</w:t>
        </w:r>
      </w:hyperlink>
      <w:r w:rsidR="00B34DEB" w:rsidRPr="00001A4D">
        <w:rPr>
          <w:rFonts w:ascii="Times New Roman" w:hAnsi="Times New Roman" w:cs="Times New Roman"/>
          <w:sz w:val="28"/>
          <w:szCs w:val="28"/>
        </w:rPr>
        <w:t xml:space="preserve"> </w:t>
      </w:r>
      <w:r w:rsidR="00C42CB4" w:rsidRPr="00001A4D">
        <w:rPr>
          <w:rFonts w:ascii="Times New Roman" w:hAnsi="Times New Roman" w:cs="Times New Roman"/>
          <w:sz w:val="28"/>
          <w:szCs w:val="28"/>
        </w:rPr>
        <w:t>Закона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E0430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) обосновывает в документально оформленном отчете невозможность или нецелесообразность использования иных способов определения поставщика </w:t>
      </w:r>
      <w:r w:rsidR="00B34DEB" w:rsidRPr="00001A4D">
        <w:rPr>
          <w:rFonts w:ascii="Times New Roman" w:hAnsi="Times New Roman" w:cs="Times New Roman"/>
          <w:sz w:val="28"/>
          <w:szCs w:val="28"/>
        </w:rPr>
        <w:lastRenderedPageBreak/>
        <w:t>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</w:t>
      </w:r>
      <w:r>
        <w:rPr>
          <w:rFonts w:ascii="Times New Roman" w:hAnsi="Times New Roman" w:cs="Times New Roman"/>
          <w:sz w:val="28"/>
          <w:szCs w:val="28"/>
        </w:rPr>
        <w:t xml:space="preserve">, в установленных Законом </w:t>
      </w:r>
      <w:r>
        <w:rPr>
          <w:rFonts w:ascii="Times New Roman" w:hAnsi="Times New Roman" w:cs="Times New Roman"/>
          <w:sz w:val="28"/>
          <w:szCs w:val="28"/>
        </w:rPr>
        <w:br/>
        <w:t>№ 44-ФЗ случаях</w:t>
      </w:r>
      <w:r w:rsidR="00B34DEB"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E0430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34DEB" w:rsidRPr="00001A4D">
        <w:rPr>
          <w:rFonts w:ascii="Times New Roman" w:hAnsi="Times New Roman" w:cs="Times New Roman"/>
          <w:sz w:val="28"/>
          <w:szCs w:val="28"/>
        </w:rPr>
        <w:t>) обеспечивает заключение контрактов;</w:t>
      </w:r>
    </w:p>
    <w:p w:rsidR="00B34DEB" w:rsidRPr="00001A4D" w:rsidRDefault="00E0430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B34DEB" w:rsidRPr="00001A4D">
        <w:rPr>
          <w:rFonts w:ascii="Times New Roman" w:hAnsi="Times New Roman" w:cs="Times New Roman"/>
          <w:sz w:val="28"/>
          <w:szCs w:val="28"/>
        </w:rPr>
        <w:t>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3) при исполнении, изменении, расторжении контракта: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ж) размещает в единой информационной системе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к) организует включение в реестр контрактов, заключенных заказчиками, </w:t>
      </w:r>
      <w:r w:rsidRPr="00001A4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контрактах, заключенных </w:t>
      </w:r>
      <w:r w:rsidR="00C42CB4" w:rsidRPr="00001A4D">
        <w:rPr>
          <w:rFonts w:ascii="Times New Roman" w:hAnsi="Times New Roman" w:cs="Times New Roman"/>
          <w:sz w:val="28"/>
          <w:szCs w:val="28"/>
        </w:rPr>
        <w:t>З</w:t>
      </w:r>
      <w:r w:rsidRPr="00001A4D">
        <w:rPr>
          <w:rFonts w:ascii="Times New Roman" w:hAnsi="Times New Roman" w:cs="Times New Roman"/>
          <w:sz w:val="28"/>
          <w:szCs w:val="28"/>
        </w:rPr>
        <w:t>аказчик</w:t>
      </w:r>
      <w:r w:rsidR="00C42CB4" w:rsidRPr="00001A4D">
        <w:rPr>
          <w:rFonts w:ascii="Times New Roman" w:hAnsi="Times New Roman" w:cs="Times New Roman"/>
          <w:sz w:val="28"/>
          <w:szCs w:val="28"/>
        </w:rPr>
        <w:t>ом</w:t>
      </w:r>
      <w:r w:rsidRPr="00001A4D">
        <w:rPr>
          <w:rFonts w:ascii="Times New Roman" w:hAnsi="Times New Roman" w:cs="Times New Roman"/>
          <w:sz w:val="28"/>
          <w:szCs w:val="28"/>
        </w:rPr>
        <w:t>.</w:t>
      </w:r>
    </w:p>
    <w:p w:rsidR="00B34DEB" w:rsidRPr="00001A4D" w:rsidRDefault="004C7688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0"/>
      <w:bookmarkEnd w:id="5"/>
      <w:r>
        <w:rPr>
          <w:rFonts w:ascii="Times New Roman" w:hAnsi="Times New Roman" w:cs="Times New Roman"/>
          <w:sz w:val="28"/>
          <w:szCs w:val="28"/>
        </w:rPr>
        <w:t>13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Контрактная служба осуществляет иные полномочия, предусмотренные </w:t>
      </w:r>
      <w:r w:rsidR="00C42CB4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</w:t>
      </w:r>
      <w:r w:rsidR="00A10716" w:rsidRPr="00001A4D">
        <w:rPr>
          <w:rFonts w:ascii="Times New Roman" w:hAnsi="Times New Roman" w:cs="Times New Roman"/>
          <w:sz w:val="28"/>
          <w:szCs w:val="28"/>
        </w:rPr>
        <w:t>м</w:t>
      </w:r>
      <w:r w:rsidRPr="00001A4D">
        <w:rPr>
          <w:rFonts w:ascii="Times New Roman" w:hAnsi="Times New Roman" w:cs="Times New Roman"/>
          <w:sz w:val="28"/>
          <w:szCs w:val="28"/>
        </w:rPr>
        <w:t>униципальных нужд</w:t>
      </w:r>
      <w:r w:rsidR="00A10716" w:rsidRPr="00001A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0716" w:rsidRPr="00001A4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10716" w:rsidRPr="00001A4D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</w:t>
      </w:r>
      <w:r w:rsidR="00A10716" w:rsidRPr="00001A4D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001A4D">
        <w:rPr>
          <w:rFonts w:ascii="Times New Roman" w:hAnsi="Times New Roman" w:cs="Times New Roman"/>
          <w:sz w:val="28"/>
          <w:szCs w:val="28"/>
        </w:rPr>
        <w:t>, документацию о закупках или обеспечивает отмену закупки;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5) разрабатывает проекты контрактов Заказчика;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</w:t>
      </w:r>
      <w:r w:rsidR="00A10716" w:rsidRPr="00001A4D">
        <w:rPr>
          <w:rFonts w:ascii="Times New Roman" w:hAnsi="Times New Roman" w:cs="Times New Roman"/>
          <w:sz w:val="28"/>
          <w:szCs w:val="28"/>
        </w:rPr>
        <w:t>Закона № 44-ФЗ;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8) организует осуществление уплаты денежных сумм по банковской гарантии в случаях, предусмотренных </w:t>
      </w:r>
      <w:r w:rsidR="00A10716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Pr="00001A4D">
        <w:rPr>
          <w:rFonts w:ascii="Times New Roman" w:hAnsi="Times New Roman" w:cs="Times New Roman"/>
          <w:sz w:val="28"/>
          <w:szCs w:val="28"/>
        </w:rPr>
        <w:t>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B34DEB" w:rsidRPr="00001A4D" w:rsidRDefault="004C7688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В целях реализации функций и полномочий, указанных в </w:t>
      </w:r>
      <w:hyperlink w:anchor="P79" w:history="1">
        <w:r w:rsidR="00B34DEB" w:rsidRPr="00001A4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091A91" w:rsidRPr="00001A4D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B34DEB" w:rsidRPr="00001A4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0" w:history="1">
        <w:r w:rsidR="00B34DEB" w:rsidRPr="00001A4D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91A91" w:rsidRPr="00001A4D">
        <w:rPr>
          <w:rFonts w:ascii="Times New Roman" w:hAnsi="Times New Roman" w:cs="Times New Roman"/>
          <w:sz w:val="28"/>
          <w:szCs w:val="28"/>
        </w:rPr>
        <w:t>2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91A91" w:rsidRPr="00001A4D">
        <w:rPr>
          <w:rFonts w:ascii="Times New Roman" w:hAnsi="Times New Roman" w:cs="Times New Roman"/>
          <w:sz w:val="28"/>
          <w:szCs w:val="28"/>
        </w:rPr>
        <w:t>Регламента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, работники контрактной службы обязаны соблюдать обязательства и требования, установленные </w:t>
      </w:r>
      <w:r w:rsidR="00091A91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 xml:space="preserve">3) привлекать в случаях, в порядке и с учетом требований, предусмотренных действующим законодательством Российской Федерации, в том числе </w:t>
      </w:r>
      <w:r w:rsidR="00F35E31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Pr="00001A4D">
        <w:rPr>
          <w:rFonts w:ascii="Times New Roman" w:hAnsi="Times New Roman" w:cs="Times New Roman"/>
          <w:sz w:val="28"/>
          <w:szCs w:val="28"/>
        </w:rPr>
        <w:t>, к своей работе экспертов, экспертные организации.</w:t>
      </w:r>
    </w:p>
    <w:p w:rsidR="00B34DEB" w:rsidRPr="00001A4D" w:rsidRDefault="004C7688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34DEB" w:rsidRPr="00001A4D">
        <w:rPr>
          <w:rFonts w:ascii="Times New Roman" w:hAnsi="Times New Roman" w:cs="Times New Roman"/>
          <w:sz w:val="28"/>
          <w:szCs w:val="28"/>
        </w:rPr>
        <w:t>. Руководитель контрактной службы: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1) распределяет обязанности между работниками контрактной службы;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2)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lastRenderedPageBreak/>
        <w:t xml:space="preserve">3) осуществляет иные полномочия, предусмотренные </w:t>
      </w:r>
      <w:r w:rsidR="00F35E31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Pr="00001A4D">
        <w:rPr>
          <w:rFonts w:ascii="Times New Roman" w:hAnsi="Times New Roman" w:cs="Times New Roman"/>
          <w:sz w:val="28"/>
          <w:szCs w:val="28"/>
        </w:rPr>
        <w:t>.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01A4D">
        <w:rPr>
          <w:rFonts w:ascii="Times New Roman" w:hAnsi="Times New Roman" w:cs="Times New Roman"/>
          <w:sz w:val="28"/>
          <w:szCs w:val="28"/>
        </w:rPr>
        <w:t>III. Ответственность работников контрактной службы</w:t>
      </w: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4C7688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34DEB" w:rsidRPr="00001A4D">
        <w:rPr>
          <w:rFonts w:ascii="Times New Roman" w:hAnsi="Times New Roman" w:cs="Times New Roman"/>
          <w:sz w:val="28"/>
          <w:szCs w:val="28"/>
        </w:rPr>
        <w:t xml:space="preserve">. 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</w:t>
      </w:r>
      <w:r w:rsidR="00F35E31" w:rsidRPr="00001A4D">
        <w:rPr>
          <w:rFonts w:ascii="Times New Roman" w:hAnsi="Times New Roman" w:cs="Times New Roman"/>
          <w:sz w:val="28"/>
          <w:szCs w:val="28"/>
        </w:rPr>
        <w:t>Законом № 44-ФЗ</w:t>
      </w:r>
      <w:r w:rsidR="00B34DEB" w:rsidRPr="00001A4D">
        <w:rPr>
          <w:rFonts w:ascii="Times New Roman" w:hAnsi="Times New Roman" w:cs="Times New Roman"/>
          <w:sz w:val="28"/>
          <w:szCs w:val="28"/>
        </w:rPr>
        <w:t>, в контрольный орган в сфере закупок действия (бездействие) должностных лиц контрактной службы, если такие действия (бездействие) нарушают права и законные интересы участника закупки.</w:t>
      </w: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4DEB" w:rsidRPr="00001A4D" w:rsidRDefault="00B34DEB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E31" w:rsidRPr="00001A4D" w:rsidRDefault="00F35E31" w:rsidP="00001A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1D83" w:rsidRPr="00001A4D" w:rsidRDefault="00CD1D83" w:rsidP="00001A4D">
      <w:pPr>
        <w:rPr>
          <w:rFonts w:ascii="Times New Roman" w:hAnsi="Times New Roman"/>
          <w:sz w:val="28"/>
          <w:szCs w:val="28"/>
        </w:rPr>
      </w:pPr>
    </w:p>
    <w:sectPr w:rsidR="00CD1D83" w:rsidRPr="00001A4D" w:rsidSect="00B34DEB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4DEB"/>
    <w:rsid w:val="00001A4D"/>
    <w:rsid w:val="0006083C"/>
    <w:rsid w:val="00091A91"/>
    <w:rsid w:val="000A4797"/>
    <w:rsid w:val="00102234"/>
    <w:rsid w:val="0015773C"/>
    <w:rsid w:val="002D6754"/>
    <w:rsid w:val="003B68AB"/>
    <w:rsid w:val="00453F7C"/>
    <w:rsid w:val="004C7688"/>
    <w:rsid w:val="005D66F0"/>
    <w:rsid w:val="006C297F"/>
    <w:rsid w:val="0084387E"/>
    <w:rsid w:val="008A49B1"/>
    <w:rsid w:val="00952F15"/>
    <w:rsid w:val="00961B0B"/>
    <w:rsid w:val="00A10716"/>
    <w:rsid w:val="00A97CA8"/>
    <w:rsid w:val="00AD575C"/>
    <w:rsid w:val="00B34DEB"/>
    <w:rsid w:val="00C42CB4"/>
    <w:rsid w:val="00C84DB5"/>
    <w:rsid w:val="00CD1D83"/>
    <w:rsid w:val="00E04301"/>
    <w:rsid w:val="00E14CBA"/>
    <w:rsid w:val="00E85178"/>
    <w:rsid w:val="00F35E31"/>
    <w:rsid w:val="00F9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657C8-3846-4994-91FA-7C24EAF8A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DE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D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4D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4D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B34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14CB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C84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F1BE5AD1D9F8F1C0365B25ABE9391ACCD513E7943822D52874B335927A33C8F0A9A2630370E8AC7342A5FF805B1A610DE89CADA6A4SA2F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EE57FE28483AEFFD0C2682CA8F3342908FF4BC19E0F33FFC19FAC342D2EAEC362D7E9A9E300E1D3E78F7E11FFA4D080FDAD26CF3X7z6E" TargetMode="External"/><Relationship Id="rId12" Type="http://schemas.openxmlformats.org/officeDocument/2006/relationships/hyperlink" Target="consultantplus://offline/ref=DDB471F9862048784930C8C33923E6974DCBCB176A9755A807582FE6855433ECD6C6385E7ADAA527A7F95750E0F3B4D76EAE23F035AFD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B471F9862048784930C8C33923E6974DCBCB176A9755A807582FE6855433ECD6C6385673D2AF75F4B6560CA5A4A7D76DAE20F12AF08508A6D2E" TargetMode="External"/><Relationship Id="rId11" Type="http://schemas.openxmlformats.org/officeDocument/2006/relationships/hyperlink" Target="consultantplus://offline/ref=DDB471F9862048784930C8C33923E6974DCBCB176A9755A807582FE6855433ECD6C6385E7AD5A527A7F95750E0F3B4D76EAE23F035AFDAE" TargetMode="External"/><Relationship Id="rId5" Type="http://schemas.openxmlformats.org/officeDocument/2006/relationships/hyperlink" Target="consultantplus://offline/ref=DDB471F9862048784930C8C33923E6974CC3C81366C102AA560D21E38D0469FCC08F34556DD3AF6DF4BD03A5D5E" TargetMode="External"/><Relationship Id="rId10" Type="http://schemas.openxmlformats.org/officeDocument/2006/relationships/hyperlink" Target="http://www.admk26.ru)" TargetMode="External"/><Relationship Id="rId4" Type="http://schemas.openxmlformats.org/officeDocument/2006/relationships/hyperlink" Target="consultantplus://offline/ref=DDB471F9862048784930C8C33923E6974DCBCB176A9755A807582FE6855433ECD6C6385673D2AA76F0B6560CA5A4A7D76DAE20F12AF08508A6D2E" TargetMode="External"/><Relationship Id="rId9" Type="http://schemas.openxmlformats.org/officeDocument/2006/relationships/hyperlink" Target="consultantplus://offline/ref=DDB471F9862048784930C8C33923E6974DCBCB176A9755A807582FE6855433ECD6C6385673D2AD77F2B6560CA5A4A7D76DAE20F12AF08508A6D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3286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Кадочникова</dc:creator>
  <cp:lastModifiedBy>Наталья Братышева</cp:lastModifiedBy>
  <cp:revision>15</cp:revision>
  <cp:lastPrinted>2018-11-20T09:38:00Z</cp:lastPrinted>
  <dcterms:created xsi:type="dcterms:W3CDTF">2018-11-12T04:02:00Z</dcterms:created>
  <dcterms:modified xsi:type="dcterms:W3CDTF">2019-02-13T09:35:00Z</dcterms:modified>
</cp:coreProperties>
</file>